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F167A" w:rsidRPr="00E1374D">
        <w:trPr>
          <w:trHeight w:hRule="exact" w:val="1528"/>
        </w:trPr>
        <w:tc>
          <w:tcPr>
            <w:tcW w:w="143" w:type="dxa"/>
          </w:tcPr>
          <w:p w:rsidR="000F167A" w:rsidRDefault="000F167A"/>
        </w:tc>
        <w:tc>
          <w:tcPr>
            <w:tcW w:w="285" w:type="dxa"/>
          </w:tcPr>
          <w:p w:rsidR="000F167A" w:rsidRDefault="000F167A"/>
        </w:tc>
        <w:tc>
          <w:tcPr>
            <w:tcW w:w="2127" w:type="dxa"/>
          </w:tcPr>
          <w:p w:rsidR="000F167A" w:rsidRDefault="000F167A"/>
        </w:tc>
        <w:tc>
          <w:tcPr>
            <w:tcW w:w="2127" w:type="dxa"/>
          </w:tcPr>
          <w:p w:rsidR="000F167A" w:rsidRDefault="000F16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0F167A" w:rsidRPr="00E1374D">
        <w:trPr>
          <w:trHeight w:hRule="exact" w:val="138"/>
        </w:trPr>
        <w:tc>
          <w:tcPr>
            <w:tcW w:w="14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167A" w:rsidRPr="00E1374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F167A" w:rsidRPr="00E1374D">
        <w:trPr>
          <w:trHeight w:hRule="exact" w:val="211"/>
        </w:trPr>
        <w:tc>
          <w:tcPr>
            <w:tcW w:w="14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>
        <w:trPr>
          <w:trHeight w:hRule="exact" w:val="277"/>
        </w:trPr>
        <w:tc>
          <w:tcPr>
            <w:tcW w:w="14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167A" w:rsidRPr="00E1374D">
        <w:trPr>
          <w:trHeight w:hRule="exact" w:val="972"/>
        </w:trPr>
        <w:tc>
          <w:tcPr>
            <w:tcW w:w="143" w:type="dxa"/>
          </w:tcPr>
          <w:p w:rsidR="000F167A" w:rsidRDefault="000F167A"/>
        </w:tc>
        <w:tc>
          <w:tcPr>
            <w:tcW w:w="285" w:type="dxa"/>
          </w:tcPr>
          <w:p w:rsidR="000F167A" w:rsidRDefault="000F167A"/>
        </w:tc>
        <w:tc>
          <w:tcPr>
            <w:tcW w:w="2127" w:type="dxa"/>
          </w:tcPr>
          <w:p w:rsidR="000F167A" w:rsidRDefault="000F167A"/>
        </w:tc>
        <w:tc>
          <w:tcPr>
            <w:tcW w:w="2127" w:type="dxa"/>
          </w:tcPr>
          <w:p w:rsidR="000F167A" w:rsidRDefault="000F167A"/>
        </w:tc>
        <w:tc>
          <w:tcPr>
            <w:tcW w:w="426" w:type="dxa"/>
          </w:tcPr>
          <w:p w:rsidR="000F167A" w:rsidRDefault="000F167A"/>
        </w:tc>
        <w:tc>
          <w:tcPr>
            <w:tcW w:w="1277" w:type="dxa"/>
          </w:tcPr>
          <w:p w:rsidR="000F167A" w:rsidRDefault="000F16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167A" w:rsidRPr="00E1374D" w:rsidRDefault="000F1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167A">
        <w:trPr>
          <w:trHeight w:hRule="exact" w:val="277"/>
        </w:trPr>
        <w:tc>
          <w:tcPr>
            <w:tcW w:w="14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167A">
        <w:trPr>
          <w:trHeight w:hRule="exact" w:val="277"/>
        </w:trPr>
        <w:tc>
          <w:tcPr>
            <w:tcW w:w="143" w:type="dxa"/>
          </w:tcPr>
          <w:p w:rsidR="000F167A" w:rsidRDefault="000F167A"/>
        </w:tc>
        <w:tc>
          <w:tcPr>
            <w:tcW w:w="285" w:type="dxa"/>
          </w:tcPr>
          <w:p w:rsidR="000F167A" w:rsidRDefault="000F167A"/>
        </w:tc>
        <w:tc>
          <w:tcPr>
            <w:tcW w:w="2127" w:type="dxa"/>
          </w:tcPr>
          <w:p w:rsidR="000F167A" w:rsidRDefault="000F167A"/>
        </w:tc>
        <w:tc>
          <w:tcPr>
            <w:tcW w:w="2127" w:type="dxa"/>
          </w:tcPr>
          <w:p w:rsidR="000F167A" w:rsidRDefault="000F167A"/>
        </w:tc>
        <w:tc>
          <w:tcPr>
            <w:tcW w:w="426" w:type="dxa"/>
          </w:tcPr>
          <w:p w:rsidR="000F167A" w:rsidRDefault="000F167A"/>
        </w:tc>
        <w:tc>
          <w:tcPr>
            <w:tcW w:w="1277" w:type="dxa"/>
          </w:tcPr>
          <w:p w:rsidR="000F167A" w:rsidRDefault="000F167A"/>
        </w:tc>
        <w:tc>
          <w:tcPr>
            <w:tcW w:w="993" w:type="dxa"/>
          </w:tcPr>
          <w:p w:rsidR="000F167A" w:rsidRDefault="000F167A"/>
        </w:tc>
        <w:tc>
          <w:tcPr>
            <w:tcW w:w="2836" w:type="dxa"/>
          </w:tcPr>
          <w:p w:rsidR="000F167A" w:rsidRDefault="000F167A"/>
        </w:tc>
      </w:tr>
      <w:tr w:rsidR="000F167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167A">
        <w:trPr>
          <w:trHeight w:hRule="exact" w:val="1856"/>
        </w:trPr>
        <w:tc>
          <w:tcPr>
            <w:tcW w:w="143" w:type="dxa"/>
          </w:tcPr>
          <w:p w:rsidR="000F167A" w:rsidRDefault="000F167A"/>
        </w:tc>
        <w:tc>
          <w:tcPr>
            <w:tcW w:w="285" w:type="dxa"/>
          </w:tcPr>
          <w:p w:rsidR="000F167A" w:rsidRDefault="000F167A"/>
        </w:tc>
        <w:tc>
          <w:tcPr>
            <w:tcW w:w="2127" w:type="dxa"/>
          </w:tcPr>
          <w:p w:rsidR="000F167A" w:rsidRDefault="000F167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0F167A" w:rsidRDefault="00E137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0F167A" w:rsidRDefault="000F167A"/>
        </w:tc>
      </w:tr>
      <w:tr w:rsidR="000F167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167A" w:rsidRPr="00E1374D">
        <w:trPr>
          <w:trHeight w:hRule="exact" w:val="1396"/>
        </w:trPr>
        <w:tc>
          <w:tcPr>
            <w:tcW w:w="143" w:type="dxa"/>
          </w:tcPr>
          <w:p w:rsidR="000F167A" w:rsidRDefault="000F167A"/>
        </w:tc>
        <w:tc>
          <w:tcPr>
            <w:tcW w:w="285" w:type="dxa"/>
          </w:tcPr>
          <w:p w:rsidR="000F167A" w:rsidRDefault="000F167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167A" w:rsidRPr="00E1374D">
        <w:trPr>
          <w:trHeight w:hRule="exact" w:val="124"/>
        </w:trPr>
        <w:tc>
          <w:tcPr>
            <w:tcW w:w="14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 w:rsidRPr="00E1374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F167A" w:rsidRPr="00E1374D">
        <w:trPr>
          <w:trHeight w:hRule="exact" w:val="577"/>
        </w:trPr>
        <w:tc>
          <w:tcPr>
            <w:tcW w:w="14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 w:rsidRPr="00E1374D">
        <w:trPr>
          <w:trHeight w:hRule="exact" w:val="3796"/>
        </w:trPr>
        <w:tc>
          <w:tcPr>
            <w:tcW w:w="14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>
        <w:trPr>
          <w:trHeight w:hRule="exact" w:val="277"/>
        </w:trPr>
        <w:tc>
          <w:tcPr>
            <w:tcW w:w="143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167A">
        <w:trPr>
          <w:trHeight w:hRule="exact" w:val="138"/>
        </w:trPr>
        <w:tc>
          <w:tcPr>
            <w:tcW w:w="143" w:type="dxa"/>
          </w:tcPr>
          <w:p w:rsidR="000F167A" w:rsidRDefault="000F167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</w:tr>
      <w:tr w:rsidR="000F167A">
        <w:trPr>
          <w:trHeight w:hRule="exact" w:val="1666"/>
        </w:trPr>
        <w:tc>
          <w:tcPr>
            <w:tcW w:w="143" w:type="dxa"/>
          </w:tcPr>
          <w:p w:rsidR="000F167A" w:rsidRDefault="000F167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F167A" w:rsidRPr="00E1374D" w:rsidRDefault="000F1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0F167A" w:rsidRPr="00E1374D" w:rsidRDefault="000F1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167A" w:rsidRDefault="00E1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16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167A" w:rsidRPr="00E1374D" w:rsidRDefault="000F1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0F167A" w:rsidRPr="00E1374D" w:rsidRDefault="000F1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167A" w:rsidRPr="00E137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167A">
        <w:trPr>
          <w:trHeight w:hRule="exact" w:val="555"/>
        </w:trPr>
        <w:tc>
          <w:tcPr>
            <w:tcW w:w="9640" w:type="dxa"/>
          </w:tcPr>
          <w:p w:rsidR="000F167A" w:rsidRDefault="000F167A"/>
        </w:tc>
      </w:tr>
      <w:tr w:rsidR="000F16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167A" w:rsidRDefault="00E1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 w:rsidRPr="00E137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167A" w:rsidRPr="00E137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делопроизводства в органах государственной власти и местного самоуправления» в течение 2021/2022 учебного года: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 w:rsidRPr="00E137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F167A" w:rsidRPr="00E1374D">
        <w:trPr>
          <w:trHeight w:hRule="exact" w:val="138"/>
        </w:trPr>
        <w:tc>
          <w:tcPr>
            <w:tcW w:w="9640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 w:rsidRPr="00E137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«Организация делопроизводства в органах государственной власти и местного самоуправления».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167A" w:rsidRPr="00E1374D">
        <w:trPr>
          <w:trHeight w:hRule="exact" w:val="138"/>
        </w:trPr>
        <w:tc>
          <w:tcPr>
            <w:tcW w:w="9640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 w:rsidRPr="00E137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делопроизводства в органах государственной власти и местного самоуправления»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0F16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167A" w:rsidRPr="00E137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0F167A" w:rsidRPr="00E137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основы документационного обеспечения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 w:rsidR="000F167A" w:rsidRPr="00E137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 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0F167A" w:rsidRPr="00E1374D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</w:t>
            </w:r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 w:rsidRPr="00E137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ПК-1.39 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0F167A" w:rsidRPr="00E137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0F167A" w:rsidRPr="00E1374D">
        <w:trPr>
          <w:trHeight w:hRule="exact" w:val="416"/>
        </w:trPr>
        <w:tc>
          <w:tcPr>
            <w:tcW w:w="9640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167A" w:rsidRPr="00E1374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«Организация делопроизводства в органах государственной власти и местного самоуправления»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F167A" w:rsidRPr="00E137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16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Default="000F167A"/>
        </w:tc>
      </w:tr>
      <w:tr w:rsidR="000F167A" w:rsidRPr="00E137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Pr="00E1374D" w:rsidRDefault="00E1374D">
            <w:pPr>
              <w:spacing w:after="0" w:line="240" w:lineRule="auto"/>
              <w:jc w:val="center"/>
              <w:rPr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lang w:val="ru-RU"/>
              </w:rPr>
              <w:t>Документоведение и архивное дело (история и современность)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0F167A">
        <w:trPr>
          <w:trHeight w:hRule="exact" w:val="138"/>
        </w:trPr>
        <w:tc>
          <w:tcPr>
            <w:tcW w:w="3970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426" w:type="dxa"/>
          </w:tcPr>
          <w:p w:rsidR="000F167A" w:rsidRDefault="000F167A"/>
        </w:tc>
        <w:tc>
          <w:tcPr>
            <w:tcW w:w="710" w:type="dxa"/>
          </w:tcPr>
          <w:p w:rsidR="000F167A" w:rsidRDefault="000F167A"/>
        </w:tc>
        <w:tc>
          <w:tcPr>
            <w:tcW w:w="143" w:type="dxa"/>
          </w:tcPr>
          <w:p w:rsidR="000F167A" w:rsidRDefault="000F167A"/>
        </w:tc>
        <w:tc>
          <w:tcPr>
            <w:tcW w:w="993" w:type="dxa"/>
          </w:tcPr>
          <w:p w:rsidR="000F167A" w:rsidRDefault="000F167A"/>
        </w:tc>
      </w:tr>
      <w:tr w:rsidR="000F167A" w:rsidRPr="00E1374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16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167A">
        <w:trPr>
          <w:trHeight w:hRule="exact" w:val="138"/>
        </w:trPr>
        <w:tc>
          <w:tcPr>
            <w:tcW w:w="3970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426" w:type="dxa"/>
          </w:tcPr>
          <w:p w:rsidR="000F167A" w:rsidRDefault="000F167A"/>
        </w:tc>
        <w:tc>
          <w:tcPr>
            <w:tcW w:w="710" w:type="dxa"/>
          </w:tcPr>
          <w:p w:rsidR="000F167A" w:rsidRDefault="000F167A"/>
        </w:tc>
        <w:tc>
          <w:tcPr>
            <w:tcW w:w="143" w:type="dxa"/>
          </w:tcPr>
          <w:p w:rsidR="000F167A" w:rsidRDefault="000F167A"/>
        </w:tc>
        <w:tc>
          <w:tcPr>
            <w:tcW w:w="993" w:type="dxa"/>
          </w:tcPr>
          <w:p w:rsidR="000F167A" w:rsidRDefault="000F167A"/>
        </w:tc>
      </w:tr>
      <w:tr w:rsidR="000F16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16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16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6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6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16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F16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167A">
        <w:trPr>
          <w:trHeight w:hRule="exact" w:val="416"/>
        </w:trPr>
        <w:tc>
          <w:tcPr>
            <w:tcW w:w="3970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426" w:type="dxa"/>
          </w:tcPr>
          <w:p w:rsidR="000F167A" w:rsidRDefault="000F167A"/>
        </w:tc>
        <w:tc>
          <w:tcPr>
            <w:tcW w:w="710" w:type="dxa"/>
          </w:tcPr>
          <w:p w:rsidR="000F167A" w:rsidRDefault="000F167A"/>
        </w:tc>
        <w:tc>
          <w:tcPr>
            <w:tcW w:w="143" w:type="dxa"/>
          </w:tcPr>
          <w:p w:rsidR="000F167A" w:rsidRDefault="000F167A"/>
        </w:tc>
        <w:tc>
          <w:tcPr>
            <w:tcW w:w="993" w:type="dxa"/>
          </w:tcPr>
          <w:p w:rsidR="000F167A" w:rsidRDefault="000F167A"/>
        </w:tc>
      </w:tr>
      <w:tr w:rsidR="000F16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0F167A">
        <w:trPr>
          <w:trHeight w:hRule="exact" w:val="277"/>
        </w:trPr>
        <w:tc>
          <w:tcPr>
            <w:tcW w:w="3970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426" w:type="dxa"/>
          </w:tcPr>
          <w:p w:rsidR="000F167A" w:rsidRDefault="000F167A"/>
        </w:tc>
        <w:tc>
          <w:tcPr>
            <w:tcW w:w="710" w:type="dxa"/>
          </w:tcPr>
          <w:p w:rsidR="000F167A" w:rsidRDefault="000F167A"/>
        </w:tc>
        <w:tc>
          <w:tcPr>
            <w:tcW w:w="143" w:type="dxa"/>
          </w:tcPr>
          <w:p w:rsidR="000F167A" w:rsidRDefault="000F167A"/>
        </w:tc>
        <w:tc>
          <w:tcPr>
            <w:tcW w:w="993" w:type="dxa"/>
          </w:tcPr>
          <w:p w:rsidR="000F167A" w:rsidRDefault="000F167A"/>
        </w:tc>
      </w:tr>
      <w:tr w:rsidR="000F167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167A" w:rsidRPr="00E1374D" w:rsidRDefault="000F1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167A">
        <w:trPr>
          <w:trHeight w:hRule="exact" w:val="416"/>
        </w:trPr>
        <w:tc>
          <w:tcPr>
            <w:tcW w:w="3970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1702" w:type="dxa"/>
          </w:tcPr>
          <w:p w:rsidR="000F167A" w:rsidRDefault="000F167A"/>
        </w:tc>
        <w:tc>
          <w:tcPr>
            <w:tcW w:w="426" w:type="dxa"/>
          </w:tcPr>
          <w:p w:rsidR="000F167A" w:rsidRDefault="000F167A"/>
        </w:tc>
        <w:tc>
          <w:tcPr>
            <w:tcW w:w="710" w:type="dxa"/>
          </w:tcPr>
          <w:p w:rsidR="000F167A" w:rsidRDefault="000F167A"/>
        </w:tc>
        <w:tc>
          <w:tcPr>
            <w:tcW w:w="143" w:type="dxa"/>
          </w:tcPr>
          <w:p w:rsidR="000F167A" w:rsidRDefault="000F167A"/>
        </w:tc>
        <w:tc>
          <w:tcPr>
            <w:tcW w:w="993" w:type="dxa"/>
          </w:tcPr>
          <w:p w:rsidR="000F167A" w:rsidRDefault="000F167A"/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167A" w:rsidRPr="00E137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 Основы организации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F16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 Технические средства используемые в делопроизводстве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1.3 Реквизиты и структура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Default="000F167A"/>
        </w:tc>
      </w:tr>
      <w:tr w:rsidR="000F16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Система организационно- распорядительной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16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 Система информационно-справочной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 Документация по личному составу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ведения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167A" w:rsidRDefault="000F167A"/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3.1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 Номенклатура 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0F167A" w:rsidRDefault="00E1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16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3.3 Формирование дел. Подготовка дел к хранению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16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16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F167A" w:rsidRPr="00E1374D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 w:rsidRPr="00E1374D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16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16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16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 Основы организации делопроизводства</w:t>
            </w:r>
          </w:p>
        </w:tc>
      </w:tr>
      <w:tr w:rsidR="000F167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</w:tr>
      <w:tr w:rsidR="000F16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документации в управленческой деятельности.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роль делопроизводства в управлении.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Делопроизводство как функция управления.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документах.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Функции документов в управлении системы документации.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Унификация систем документирования.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ГОСТы и нормативы.</w:t>
            </w:r>
          </w:p>
          <w:p w:rsidR="000F167A" w:rsidRDefault="00E1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Виды документов.</w:t>
            </w:r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 Технические средства используемые в делопроизводстве</w:t>
            </w:r>
          </w:p>
        </w:tc>
      </w:tr>
      <w:tr w:rsidR="000F167A" w:rsidRPr="00E1374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Дайте определение понятию «Оргтехника».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компьютерные средства подготовки документов.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виды организационной техники?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способы изготовления документов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способы копирования документов?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приемы тиражирования документов.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вы знаете средства обработки документов?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правила безопасной работы с оргтехникой.</w:t>
            </w:r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1.3 Реквизиты и структура документа</w:t>
            </w:r>
          </w:p>
        </w:tc>
      </w:tr>
      <w:tr w:rsidR="000F167A" w:rsidRPr="00E1374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представляет собой бланк документа?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виды расположения реквизитов Вы знаете?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реквизиты входят в состав общего бланка?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реквизиты входят в состав бланка для писем?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 формулируется заголовок к тексту документа?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элементы включаются в состав реквизита «адресат»?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Сколько адресов максимально можно поместить на одном документе?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элементы входят в состав грифа согласования?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элементы входят в состав грифа утверждения?</w:t>
            </w:r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Система организационно-распорядительной документации</w:t>
            </w:r>
          </w:p>
        </w:tc>
      </w:tr>
      <w:tr w:rsidR="000F167A" w:rsidRPr="00E1374D">
        <w:trPr>
          <w:trHeight w:hRule="exact" w:val="1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каких частей состоит текст приказа?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формулируется заголовок к приказу?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формулируются пункты приказа?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Какой формулировкой заканчивается текст приказа?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Когда издается распоряжение?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формулируется заголовок к распоряжению?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Какими словами начинается распорядительная часть распоряжения?</w:t>
            </w:r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 w:rsidRPr="00E137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На каком бланке оформляется распоряжение?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каких случаях издается указание?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 формулируется заголовок к указанию?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Какими словами может начинаться распорядительная часть указания?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Какой формулировкой заканчивается текст указания?</w:t>
            </w:r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 Система информационно-справочной документации</w:t>
            </w:r>
          </w:p>
        </w:tc>
      </w:tr>
      <w:tr w:rsidR="000F167A" w:rsidRPr="00E1374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виды информационно-справочных документов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Назначение, состав реквизитов и порядок оформления протоколов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Назначение, состав реквизитов и порядок оформления: протоколов, актов, докладных за -писок, служебных писем.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Назначение, состав реквизитов и порядок оформления актов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Назначение, состав реквизитов и порядок оформления докладных записок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Назначение, состав реквизитов и порядок оформления служебных писем.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служебных писем.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оформления деловых писем.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Разновидности служебных писем.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Документы, передаваемые по каналам электросвязи: факсограмма, телефонограмма.</w:t>
            </w:r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 Документация по личному составу</w:t>
            </w:r>
          </w:p>
        </w:tc>
      </w:tr>
      <w:tr w:rsidR="000F167A" w:rsidRPr="00E137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личных документов.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Кадровая документация - трудовые контракты, приказы по личному составу, трудовые книжки.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Унифицированные формы первичной учетной документации по труду и его оплате.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Конфиденциальность документов по личному составу.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оформления резюме.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оформления заявлений.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оформления анкет.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оформления автобиографий.</w:t>
            </w:r>
          </w:p>
        </w:tc>
      </w:tr>
      <w:tr w:rsidR="000F16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3.1 Организация документооборота</w:t>
            </w:r>
          </w:p>
        </w:tc>
      </w:tr>
      <w:tr w:rsidR="000F167A" w:rsidRPr="00E137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 порядок организации работы с поступающими («входящими») документами?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 порядок организации работы с отправляемыми («исходящими») документами?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организации работы с внутренними документами.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регистрации документов в делопроизводстве.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основные принципы регистрации документов.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Формы регистрации документов и порядок их заполнения.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Журнальная форма регистрации.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Регистрационно-контрольная карточка.</w:t>
            </w:r>
          </w:p>
        </w:tc>
      </w:tr>
      <w:tr w:rsidR="000F16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 Номенклатура дел</w:t>
            </w:r>
          </w:p>
        </w:tc>
      </w:tr>
      <w:tr w:rsidR="000F167A" w:rsidRPr="00E137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понятию «Номенклатура дел».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Назначение и виды номенклатуры дел.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характеристику типовой, примерной и конкретной номенклатуры дел.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требования, предъявляемые к составлению и заполнению формы номенклатур! дел организации.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заголовки дел?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Систематизация заголовков дел.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Формулировки в номенклатуре дел.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Сроки хранения дел.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Порядок составления и утверждения номенклатуры дел организации (учреждения).</w:t>
            </w:r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 Формирование дел. Подготовка дел к хранению</w:t>
            </w:r>
          </w:p>
        </w:tc>
      </w:tr>
      <w:tr w:rsidR="000F167A" w:rsidRPr="00E1374D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формирования различных категорий документов в дела.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 ком лежит ответственность за сохранность документов.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понятию «Экспертиза ценности документов».</w:t>
            </w:r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167A" w:rsidRPr="00E1374D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Что понимают под оформлением дела?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требования, предъявляемые к оформлению дел.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Раскройте сущность полного и частичного оформления дел.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Порядок подшивки дел.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составления заверительной надписи, внутренней описи.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Правила оформления обложки дела.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Что такое экспертиза ценности документа?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Каковы задачи проведения экспертизы ценности документа?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Каковы критерии, предъявляемые к документу экспертной комиссией?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Каков порядок составления описей дел?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Каков порядок передачи дел в архив?</w:t>
            </w:r>
          </w:p>
        </w:tc>
      </w:tr>
      <w:tr w:rsidR="000F167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F167A">
        <w:trPr>
          <w:trHeight w:hRule="exact" w:val="147"/>
        </w:trPr>
        <w:tc>
          <w:tcPr>
            <w:tcW w:w="285" w:type="dxa"/>
          </w:tcPr>
          <w:p w:rsidR="000F167A" w:rsidRDefault="000F167A"/>
        </w:tc>
        <w:tc>
          <w:tcPr>
            <w:tcW w:w="9356" w:type="dxa"/>
          </w:tcPr>
          <w:p w:rsidR="000F167A" w:rsidRDefault="000F167A"/>
        </w:tc>
      </w:tr>
      <w:tr w:rsidR="000F167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167A">
        <w:trPr>
          <w:trHeight w:hRule="exact" w:val="21"/>
        </w:trPr>
        <w:tc>
          <w:tcPr>
            <w:tcW w:w="285" w:type="dxa"/>
          </w:tcPr>
          <w:p w:rsidR="000F167A" w:rsidRDefault="000F167A"/>
        </w:tc>
        <w:tc>
          <w:tcPr>
            <w:tcW w:w="9356" w:type="dxa"/>
          </w:tcPr>
          <w:p w:rsidR="000F167A" w:rsidRDefault="000F167A"/>
        </w:tc>
      </w:tr>
      <w:tr w:rsidR="000F167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</w:tr>
      <w:tr w:rsidR="000F167A">
        <w:trPr>
          <w:trHeight w:hRule="exact" w:val="8"/>
        </w:trPr>
        <w:tc>
          <w:tcPr>
            <w:tcW w:w="285" w:type="dxa"/>
          </w:tcPr>
          <w:p w:rsidR="000F167A" w:rsidRDefault="000F167A"/>
        </w:tc>
        <w:tc>
          <w:tcPr>
            <w:tcW w:w="9356" w:type="dxa"/>
          </w:tcPr>
          <w:p w:rsidR="000F167A" w:rsidRDefault="000F167A"/>
        </w:tc>
      </w:tr>
      <w:tr w:rsidR="000F167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167A">
        <w:trPr>
          <w:trHeight w:hRule="exact" w:val="21"/>
        </w:trPr>
        <w:tc>
          <w:tcPr>
            <w:tcW w:w="285" w:type="dxa"/>
          </w:tcPr>
          <w:p w:rsidR="000F167A" w:rsidRDefault="000F167A"/>
        </w:tc>
        <w:tc>
          <w:tcPr>
            <w:tcW w:w="9356" w:type="dxa"/>
          </w:tcPr>
          <w:p w:rsidR="000F167A" w:rsidRDefault="000F167A"/>
        </w:tc>
      </w:tr>
      <w:tr w:rsidR="000F167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</w:tr>
      <w:tr w:rsidR="000F167A">
        <w:trPr>
          <w:trHeight w:hRule="exact" w:val="8"/>
        </w:trPr>
        <w:tc>
          <w:tcPr>
            <w:tcW w:w="285" w:type="dxa"/>
          </w:tcPr>
          <w:p w:rsidR="000F167A" w:rsidRDefault="000F167A"/>
        </w:tc>
        <w:tc>
          <w:tcPr>
            <w:tcW w:w="9356" w:type="dxa"/>
          </w:tcPr>
          <w:p w:rsidR="000F167A" w:rsidRDefault="000F167A"/>
        </w:tc>
      </w:tr>
      <w:tr w:rsidR="000F167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167A">
        <w:trPr>
          <w:trHeight w:hRule="exact" w:val="21"/>
        </w:trPr>
        <w:tc>
          <w:tcPr>
            <w:tcW w:w="285" w:type="dxa"/>
          </w:tcPr>
          <w:p w:rsidR="000F167A" w:rsidRDefault="000F167A"/>
        </w:tc>
        <w:tc>
          <w:tcPr>
            <w:tcW w:w="9356" w:type="dxa"/>
          </w:tcPr>
          <w:p w:rsidR="000F167A" w:rsidRDefault="000F167A"/>
        </w:tc>
      </w:tr>
      <w:tr w:rsidR="000F167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0F167A"/>
        </w:tc>
      </w:tr>
      <w:tr w:rsidR="000F167A" w:rsidRPr="00E137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167A" w:rsidRPr="00E137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делопроизводства в органах государственной власти и местного самоуправления» / Демьянов В.Г.. – Омск: Изд-во Омской гуманитарной академии, 0.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167A" w:rsidRPr="00E1374D">
        <w:trPr>
          <w:trHeight w:hRule="exact" w:val="138"/>
        </w:trPr>
        <w:tc>
          <w:tcPr>
            <w:tcW w:w="285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167A" w:rsidRPr="00E137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(облачное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решение)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(облачное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решение)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978-5-4497-0767-3.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374D">
              <w:rPr>
                <w:lang w:val="ru-RU"/>
              </w:rPr>
              <w:t xml:space="preserve"> </w:t>
            </w:r>
            <w:hyperlink r:id="rId4" w:history="1">
              <w:r w:rsidR="00B400BD">
                <w:rPr>
                  <w:rStyle w:val="a3"/>
                  <w:lang w:val="ru-RU"/>
                </w:rPr>
                <w:t>http://www.iprbookshop.ru/101357.html</w:t>
              </w:r>
            </w:hyperlink>
            <w:r w:rsidRPr="00E1374D">
              <w:rPr>
                <w:lang w:val="ru-RU"/>
              </w:rPr>
              <w:t xml:space="preserve"> </w:t>
            </w:r>
          </w:p>
        </w:tc>
      </w:tr>
      <w:tr w:rsidR="000F167A" w:rsidRPr="00E137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374D">
              <w:rPr>
                <w:lang w:val="ru-RU"/>
              </w:rPr>
              <w:t xml:space="preserve"> </w:t>
            </w:r>
            <w:hyperlink r:id="rId5" w:history="1">
              <w:r w:rsidR="00B400BD">
                <w:rPr>
                  <w:rStyle w:val="a3"/>
                  <w:lang w:val="ru-RU"/>
                </w:rPr>
                <w:t>https://urait.ru/bcode/488697</w:t>
              </w:r>
            </w:hyperlink>
            <w:r w:rsidRPr="00E1374D">
              <w:rPr>
                <w:lang w:val="ru-RU"/>
              </w:rPr>
              <w:t xml:space="preserve"> </w:t>
            </w:r>
          </w:p>
        </w:tc>
      </w:tr>
      <w:tr w:rsidR="000F167A">
        <w:trPr>
          <w:trHeight w:hRule="exact" w:val="277"/>
        </w:trPr>
        <w:tc>
          <w:tcPr>
            <w:tcW w:w="285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167A" w:rsidRPr="00E137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978-5-4488-1122-7.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374D">
              <w:rPr>
                <w:lang w:val="ru-RU"/>
              </w:rPr>
              <w:t xml:space="preserve"> </w:t>
            </w:r>
          </w:p>
        </w:tc>
      </w:tr>
      <w:tr w:rsidR="000F167A" w:rsidRPr="00E1374D">
        <w:trPr>
          <w:trHeight w:hRule="exact" w:val="113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 w:rsidRPr="00E137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B40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http://www.iprbookshop.ru/104900.html</w:t>
              </w:r>
            </w:hyperlink>
            <w:r w:rsidR="00E1374D" w:rsidRPr="00E1374D">
              <w:rPr>
                <w:lang w:val="ru-RU"/>
              </w:rPr>
              <w:t xml:space="preserve"> </w:t>
            </w:r>
          </w:p>
        </w:tc>
      </w:tr>
      <w:tr w:rsidR="000F167A" w:rsidRPr="00E137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Уральского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978-5-7996-2233-6.</w:t>
            </w:r>
            <w:r w:rsidRPr="00E1374D">
              <w:rPr>
                <w:lang w:val="ru-RU"/>
              </w:rPr>
              <w:t xml:space="preserve">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37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374D">
              <w:rPr>
                <w:lang w:val="ru-RU"/>
              </w:rPr>
              <w:t xml:space="preserve"> </w:t>
            </w:r>
            <w:hyperlink r:id="rId7" w:history="1">
              <w:r w:rsidR="00B400BD">
                <w:rPr>
                  <w:rStyle w:val="a3"/>
                  <w:lang w:val="ru-RU"/>
                </w:rPr>
                <w:t>http://www.iprbookshop.ru/106363.html</w:t>
              </w:r>
            </w:hyperlink>
            <w:r w:rsidRPr="00E1374D">
              <w:rPr>
                <w:lang w:val="ru-RU"/>
              </w:rPr>
              <w:t xml:space="preserve"> </w:t>
            </w:r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167A" w:rsidRPr="00E1374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551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167A" w:rsidRPr="00E137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167A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0F167A" w:rsidRDefault="00E1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 w:rsidRPr="00E1374D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167A" w:rsidRPr="00E137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167A" w:rsidRPr="00E137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167A" w:rsidRPr="00E1374D" w:rsidRDefault="000F1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167A" w:rsidRDefault="00E1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167A" w:rsidRDefault="00E1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167A" w:rsidRPr="00E1374D" w:rsidRDefault="000F16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D551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551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3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F16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F167A" w:rsidRPr="00E137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400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16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Default="00E1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167A" w:rsidRPr="00E1374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167A" w:rsidRPr="00E1374D">
        <w:trPr>
          <w:trHeight w:hRule="exact" w:val="277"/>
        </w:trPr>
        <w:tc>
          <w:tcPr>
            <w:tcW w:w="9640" w:type="dxa"/>
          </w:tcPr>
          <w:p w:rsidR="000F167A" w:rsidRPr="00E1374D" w:rsidRDefault="000F167A">
            <w:pPr>
              <w:rPr>
                <w:lang w:val="ru-RU"/>
              </w:rPr>
            </w:pPr>
          </w:p>
        </w:tc>
      </w:tr>
      <w:tr w:rsidR="000F167A" w:rsidRPr="00E137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167A" w:rsidRPr="00E1374D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F167A" w:rsidRPr="00E1374D" w:rsidRDefault="00E1374D">
      <w:pPr>
        <w:rPr>
          <w:sz w:val="0"/>
          <w:szCs w:val="0"/>
          <w:lang w:val="ru-RU"/>
        </w:rPr>
      </w:pPr>
      <w:r w:rsidRPr="00E137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167A" w:rsidRPr="00E1374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551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167A" w:rsidRPr="00E1374D" w:rsidRDefault="00E137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37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F167A" w:rsidRPr="00E1374D" w:rsidRDefault="000F167A">
      <w:pPr>
        <w:rPr>
          <w:lang w:val="ru-RU"/>
        </w:rPr>
      </w:pPr>
    </w:p>
    <w:sectPr w:rsidR="000F167A" w:rsidRPr="00E1374D" w:rsidSect="000F16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67A"/>
    <w:rsid w:val="001F0BC7"/>
    <w:rsid w:val="005515F0"/>
    <w:rsid w:val="00B400BD"/>
    <w:rsid w:val="00D31453"/>
    <w:rsid w:val="00D55159"/>
    <w:rsid w:val="00E1374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063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490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8869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1013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6582</Words>
  <Characters>37523</Characters>
  <Application>Microsoft Office Word</Application>
  <DocSecurity>0</DocSecurity>
  <Lines>312</Lines>
  <Paragraphs>88</Paragraphs>
  <ScaleCrop>false</ScaleCrop>
  <Company/>
  <LinksUpToDate>false</LinksUpToDate>
  <CharactersWithSpaces>44017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2020-2021_ФГОС3++2020_Бак-ЗФО-ГМУ(ГМС)(20)_plx_Организация делопроизводства в органах государственной власти и местного самоуправления</dc:title>
  <dc:creator>FastReport.NET</dc:creator>
  <cp:lastModifiedBy>Mark Bernstorf</cp:lastModifiedBy>
  <cp:revision>5</cp:revision>
  <dcterms:created xsi:type="dcterms:W3CDTF">2022-04-08T04:12:00Z</dcterms:created>
  <dcterms:modified xsi:type="dcterms:W3CDTF">2022-11-12T14:40:00Z</dcterms:modified>
</cp:coreProperties>
</file>